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p>
    <w:p>
      <w:pPr>
        <w:pStyle w:val="2"/>
        <w:spacing w:line="560" w:lineRule="exact"/>
        <w:jc w:val="center"/>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广东省学校德育科研课题</w:t>
      </w:r>
    </w:p>
    <w:p>
      <w:pPr>
        <w:pStyle w:val="2"/>
        <w:spacing w:line="560" w:lineRule="exact"/>
        <w:jc w:val="center"/>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结题鉴定实施细则</w:t>
      </w:r>
    </w:p>
    <w:p>
      <w:pPr>
        <w:pStyle w:val="2"/>
        <w:spacing w:line="560" w:lineRule="exact"/>
        <w:ind w:firstLine="560" w:firstLineChars="200"/>
        <w:rPr>
          <w:rFonts w:hint="eastAsia" w:ascii="仿宋_GB2312" w:eastAsia="仿宋_GB2312" w:cs="宋体"/>
          <w:kern w:val="0"/>
          <w:sz w:val="28"/>
          <w:szCs w:val="28"/>
        </w:rPr>
      </w:pPr>
    </w:p>
    <w:p>
      <w:pPr>
        <w:pStyle w:val="2"/>
        <w:spacing w:line="560" w:lineRule="exact"/>
        <w:ind w:firstLine="560" w:firstLineChars="200"/>
        <w:rPr>
          <w:rFonts w:hint="eastAsia" w:ascii="黑体" w:hAnsi="黑体" w:eastAsia="黑体" w:cs="宋体"/>
          <w:kern w:val="0"/>
          <w:sz w:val="28"/>
          <w:szCs w:val="28"/>
        </w:rPr>
      </w:pPr>
      <w:r>
        <w:rPr>
          <w:rFonts w:hint="eastAsia" w:ascii="黑体" w:hAnsi="黑体" w:eastAsia="黑体" w:cs="宋体"/>
          <w:kern w:val="0"/>
          <w:sz w:val="28"/>
          <w:szCs w:val="28"/>
        </w:rPr>
        <w:t>一、课题成果鉴定、结题基本要求</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（一）广东省学校德育科研课题包括省教育科学“十三五”规划研究项目（德育专项）、高校思想政治教育课题、中小学德育课题三类。课题研究工作完成后，其最终成果均须先进行鉴定，鉴定后才准予结题。</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（二）省教育科学“十三五”规划研究项目（德育专项）为省级课题，属省级学校德育专项资金项目，课题鉴定、结题工作由省教育科学规划办委托省教育厅思想政治</w:t>
      </w:r>
      <w:r>
        <w:rPr>
          <w:rFonts w:hint="eastAsia" w:ascii="仿宋_GB2312" w:eastAsia="仿宋_GB2312" w:cs="宋体"/>
          <w:kern w:val="0"/>
          <w:sz w:val="28"/>
          <w:szCs w:val="28"/>
          <w:lang w:eastAsia="zh-CN"/>
        </w:rPr>
        <w:t>工作与宣传</w:t>
      </w:r>
      <w:r>
        <w:rPr>
          <w:rFonts w:hint="eastAsia" w:ascii="仿宋_GB2312" w:eastAsia="仿宋_GB2312" w:cs="宋体"/>
          <w:kern w:val="0"/>
          <w:sz w:val="28"/>
          <w:szCs w:val="28"/>
        </w:rPr>
        <w:t>处负责。凡鉴定程序不符合要求，未经省教育科学规划办同意，课题负责人自行组织的鉴定将不予认可。</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（三）高校思想政治教育课题、中小学德育课题为厅级课题，属自筹经费项目，由省教育厅思想政治</w:t>
      </w:r>
      <w:r>
        <w:rPr>
          <w:rFonts w:hint="eastAsia" w:ascii="仿宋_GB2312" w:eastAsia="仿宋_GB2312" w:cs="宋体"/>
          <w:kern w:val="0"/>
          <w:sz w:val="28"/>
          <w:szCs w:val="28"/>
          <w:lang w:eastAsia="zh-CN"/>
        </w:rPr>
        <w:t>工作与宣传</w:t>
      </w:r>
      <w:r>
        <w:rPr>
          <w:rFonts w:hint="eastAsia" w:ascii="仿宋_GB2312" w:eastAsia="仿宋_GB2312" w:cs="宋体"/>
          <w:kern w:val="0"/>
          <w:sz w:val="28"/>
          <w:szCs w:val="28"/>
        </w:rPr>
        <w:t>处负责课题鉴定、鉴定工作。凡鉴定程序不符合要求，未经省教育厅思想政治</w:t>
      </w:r>
      <w:r>
        <w:rPr>
          <w:rFonts w:hint="eastAsia" w:ascii="仿宋_GB2312" w:eastAsia="仿宋_GB2312" w:cs="宋体"/>
          <w:kern w:val="0"/>
          <w:sz w:val="28"/>
          <w:szCs w:val="28"/>
          <w:lang w:eastAsia="zh-CN"/>
        </w:rPr>
        <w:t>工作与宣传</w:t>
      </w:r>
      <w:r>
        <w:rPr>
          <w:rFonts w:hint="eastAsia" w:ascii="仿宋_GB2312" w:eastAsia="仿宋_GB2312" w:cs="宋体"/>
          <w:kern w:val="0"/>
          <w:sz w:val="28"/>
          <w:szCs w:val="28"/>
        </w:rPr>
        <w:t>处同意，课题负责人自行组织的鉴定将不予认可。</w:t>
      </w:r>
    </w:p>
    <w:p>
      <w:pPr>
        <w:pStyle w:val="2"/>
        <w:spacing w:line="560" w:lineRule="exact"/>
        <w:ind w:firstLine="560" w:firstLineChars="200"/>
        <w:rPr>
          <w:rFonts w:hint="eastAsia" w:ascii="黑体" w:hAnsi="黑体" w:eastAsia="黑体" w:cs="宋体"/>
          <w:kern w:val="0"/>
          <w:sz w:val="28"/>
          <w:szCs w:val="28"/>
        </w:rPr>
      </w:pPr>
      <w:r>
        <w:rPr>
          <w:rFonts w:hint="eastAsia" w:ascii="黑体" w:hAnsi="黑体" w:eastAsia="黑体" w:cs="宋体"/>
          <w:kern w:val="0"/>
          <w:sz w:val="28"/>
          <w:szCs w:val="28"/>
        </w:rPr>
        <w:t>二、课题成果鉴定、结题的三种形式</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一）会议鉴定、结题。一般由同行专家到课题单位进行会议鉴定。程序：1、主持人陈述研究报告。2、专家组审读课题成果、提问、答辩。3、专家组写出课题的结题或鉴定结论。4、专家组填写《广东省学校德育科研课题成果鉴定申请表》专家鉴定部分，课题组打印广东省学校德育科研课题成果鉴定材料。5、课题鉴定结题后，课题组修改研究报告和成果公报。情况特殊的也可采取通讯鉴定与会议鉴定相结合的形式进行。</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二）通讯鉴定、结题。一般将鉴定、结题材料送同行专家，由各专家写出鉴定意见，再交鉴定专家组组长综合，形成课题成果书面鉴定意见。专家组填写《广东省学校德育科研课题成果鉴定申请表》专家鉴定部分和打印广东省学校德育科研课题成果鉴定材料。情况特殊的也可采取通讯鉴定与会议鉴定相结合的形式进行。</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三）申请免于鉴定。凡具备下列条件之一，可申请免于鉴定：1、获国家级奖、省部级评奖三等奖以上的，厅级评奖一等奖以上的。奖项包括国家科学技术奖、国家教学成果奖、全国教育科学优秀成果奖及省级哲学社会科学奖、省级科学技术进步奖、省级教学成果奖，省教育厅教育科研优秀成果奖等。2、主要成果主体部分被地市级以上教育行政部门明确采纳的。3、课题最终成果主体内容在《中国社会科学》《新华文摘》《教育研究》发表或转载，或有2项以上在人大《复印报刊资料》转载的。</w:t>
      </w:r>
    </w:p>
    <w:p>
      <w:pPr>
        <w:pStyle w:val="2"/>
        <w:spacing w:line="560" w:lineRule="exact"/>
        <w:rPr>
          <w:rFonts w:hint="eastAsia" w:ascii="仿宋_GB2312" w:eastAsia="仿宋_GB2312" w:cs="宋体"/>
          <w:kern w:val="0"/>
          <w:sz w:val="28"/>
          <w:szCs w:val="28"/>
        </w:rPr>
      </w:pPr>
      <w:r>
        <w:rPr>
          <w:rFonts w:hint="eastAsia" w:ascii="仿宋_GB2312" w:eastAsia="仿宋_GB2312" w:cs="宋体"/>
          <w:kern w:val="0"/>
          <w:sz w:val="28"/>
          <w:szCs w:val="28"/>
        </w:rPr>
        <w:t xml:space="preserve">    申请免于鉴定的课题，须在填写《广东省学校德育科研课题成果鉴定申请表》时说明理由，并附相关证明材料、发表和转载的成果原件，经省教育主管部门核准后，发给结题证书。</w:t>
      </w:r>
    </w:p>
    <w:p>
      <w:pPr>
        <w:pStyle w:val="2"/>
        <w:spacing w:line="560" w:lineRule="exact"/>
        <w:ind w:firstLine="560" w:firstLineChars="200"/>
        <w:rPr>
          <w:rFonts w:hint="eastAsia" w:ascii="黑体" w:hAnsi="黑体" w:eastAsia="黑体" w:cs="宋体"/>
          <w:kern w:val="0"/>
          <w:sz w:val="28"/>
          <w:szCs w:val="28"/>
        </w:rPr>
      </w:pPr>
      <w:r>
        <w:rPr>
          <w:rFonts w:hint="eastAsia" w:ascii="黑体" w:hAnsi="黑体" w:eastAsia="黑体" w:cs="宋体"/>
          <w:kern w:val="0"/>
          <w:sz w:val="28"/>
          <w:szCs w:val="28"/>
        </w:rPr>
        <w:t>三、课题成果鉴定、结题须提供的材料</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（一）主件（每个专家人手一份）包括：1. 结题报告。2.结题鉴定申请书。3. 研究报告。4.公开发表的论文、专著等。</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 xml:space="preserve">（二）附件(一套)包括：1.立项通知。2.课题开题论证报告。3. 课题中期检查报告。4.验证课题成果推广效益的有关附件和其他佐证材料。采取通信鉴定的交专家组长。  </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（三）6000字以内的成果公报和1000字以内供网上发布的内容要点各1份（含电子版）。</w:t>
      </w:r>
    </w:p>
    <w:p>
      <w:pPr>
        <w:pStyle w:val="2"/>
        <w:spacing w:line="560" w:lineRule="exact"/>
        <w:ind w:firstLine="560" w:firstLineChars="200"/>
        <w:rPr>
          <w:rFonts w:hint="eastAsia" w:ascii="黑体" w:hAnsi="黑体" w:eastAsia="黑体" w:cs="宋体"/>
          <w:kern w:val="0"/>
          <w:sz w:val="28"/>
          <w:szCs w:val="28"/>
        </w:rPr>
      </w:pPr>
      <w:r>
        <w:rPr>
          <w:rFonts w:hint="eastAsia" w:ascii="黑体" w:hAnsi="黑体" w:eastAsia="黑体" w:cs="宋体"/>
          <w:kern w:val="0"/>
          <w:sz w:val="28"/>
          <w:szCs w:val="28"/>
        </w:rPr>
        <w:t>四、课题鉴定工作程序</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（一）将须交的材料报送省教育厅思想政治</w:t>
      </w:r>
      <w:r>
        <w:rPr>
          <w:rFonts w:hint="eastAsia" w:ascii="仿宋_GB2312" w:eastAsia="仿宋_GB2312" w:cs="宋体"/>
          <w:kern w:val="0"/>
          <w:sz w:val="28"/>
          <w:szCs w:val="28"/>
          <w:lang w:eastAsia="zh-CN"/>
        </w:rPr>
        <w:t>工作与宣传</w:t>
      </w:r>
      <w:r>
        <w:rPr>
          <w:rFonts w:hint="eastAsia" w:ascii="仿宋_GB2312" w:eastAsia="仿宋_GB2312" w:cs="宋体"/>
          <w:kern w:val="0"/>
          <w:sz w:val="28"/>
          <w:szCs w:val="28"/>
        </w:rPr>
        <w:t>处，同时发送电子版材料至邮箱:gdgxszk@163.com。</w:t>
      </w:r>
    </w:p>
    <w:p>
      <w:pPr>
        <w:pStyle w:val="2"/>
        <w:spacing w:line="560" w:lineRule="exact"/>
        <w:ind w:firstLine="700" w:firstLineChars="250"/>
        <w:rPr>
          <w:rFonts w:hint="eastAsia" w:ascii="仿宋_GB2312" w:eastAsia="仿宋_GB2312" w:cs="宋体"/>
          <w:kern w:val="0"/>
          <w:sz w:val="28"/>
          <w:szCs w:val="28"/>
        </w:rPr>
      </w:pPr>
      <w:r>
        <w:rPr>
          <w:rFonts w:hint="eastAsia" w:ascii="仿宋_GB2312" w:eastAsia="仿宋_GB2312" w:cs="宋体"/>
          <w:kern w:val="0"/>
          <w:sz w:val="28"/>
          <w:szCs w:val="28"/>
        </w:rPr>
        <w:t>（二）各高校\省属中职\地级市教育局科研管理部门主管人员与课题主持人双方协商鉴定结题形式、时间、地点和专家人选（专家一般为5-7人，最少不少于3人。课题组成员包括顾问不能担任本课题的鉴定专家，所在单位及其上级主管部门参与鉴定的专家不得超过三分之一。课题鉴定经费可从课题研究经费中支出或由课题所在单位解决。</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（三）鉴定、结题后，课题组送一套完整的资料（含电子版）交省教育厅思想政治</w:t>
      </w:r>
      <w:r>
        <w:rPr>
          <w:rFonts w:hint="eastAsia" w:ascii="仿宋_GB2312" w:eastAsia="仿宋_GB2312" w:cs="宋体"/>
          <w:kern w:val="0"/>
          <w:sz w:val="28"/>
          <w:szCs w:val="28"/>
          <w:lang w:eastAsia="zh-CN"/>
        </w:rPr>
        <w:t>工作与宣传</w:t>
      </w:r>
      <w:r>
        <w:rPr>
          <w:rFonts w:hint="eastAsia" w:ascii="仿宋_GB2312" w:eastAsia="仿宋_GB2312" w:cs="宋体"/>
          <w:kern w:val="0"/>
          <w:sz w:val="28"/>
          <w:szCs w:val="28"/>
        </w:rPr>
        <w:t>处存档和网上公布。</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（四）由省教育厅思想政治</w:t>
      </w:r>
      <w:r>
        <w:rPr>
          <w:rFonts w:hint="eastAsia" w:ascii="仿宋_GB2312" w:eastAsia="仿宋_GB2312" w:cs="宋体"/>
          <w:kern w:val="0"/>
          <w:sz w:val="28"/>
          <w:szCs w:val="28"/>
          <w:lang w:eastAsia="zh-CN"/>
        </w:rPr>
        <w:t>工作与宣传</w:t>
      </w:r>
      <w:r>
        <w:rPr>
          <w:rFonts w:hint="eastAsia" w:ascii="仿宋_GB2312" w:eastAsia="仿宋_GB2312" w:cs="宋体"/>
          <w:kern w:val="0"/>
          <w:sz w:val="28"/>
          <w:szCs w:val="28"/>
        </w:rPr>
        <w:t>处发放《结题证</w:t>
      </w:r>
      <w:bookmarkStart w:id="0" w:name="_GoBack"/>
      <w:bookmarkEnd w:id="0"/>
      <w:r>
        <w:rPr>
          <w:rFonts w:hint="eastAsia" w:ascii="仿宋_GB2312" w:eastAsia="仿宋_GB2312" w:cs="宋体"/>
          <w:kern w:val="0"/>
          <w:sz w:val="28"/>
          <w:szCs w:val="28"/>
        </w:rPr>
        <w:t>书》。</w:t>
      </w:r>
    </w:p>
    <w:p>
      <w:pPr>
        <w:pStyle w:val="2"/>
        <w:spacing w:line="560" w:lineRule="exact"/>
        <w:ind w:firstLine="560" w:firstLineChars="200"/>
        <w:rPr>
          <w:rFonts w:hint="eastAsia" w:ascii="黑体" w:hAnsi="黑体" w:eastAsia="黑体" w:cs="宋体"/>
          <w:kern w:val="0"/>
          <w:sz w:val="28"/>
          <w:szCs w:val="28"/>
        </w:rPr>
      </w:pPr>
      <w:r>
        <w:rPr>
          <w:rFonts w:hint="eastAsia" w:ascii="黑体" w:hAnsi="黑体" w:eastAsia="黑体" w:cs="宋体"/>
          <w:kern w:val="0"/>
          <w:sz w:val="28"/>
          <w:szCs w:val="28"/>
        </w:rPr>
        <w:t>五、课题成果公报撰写格式</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课题批准号：××××课题类别：×××（教育规划课题/高校思政课题/中小学德育课题）学科分类: ××××</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课题负责人: ×××(姓名) ×××（业务职称）××（工作单位）</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主要成员：×××  ×××  ×××  ×××……（只列姓名）</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正文内容：</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（1）课题研究的指导思想、理论基础</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（2）课题研究的主要内容和研究方法</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（3）课题研究取得的主要成果（主要结论、有何新的论点、较前有哪些突破性进展等）</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（4）研究成果推广的范围</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（5）研究成果取得的社会效益</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（6）主要研究成果目录（成果名称、形式、字数、出版单位或发表刊物名称、出版或发表日期）</w:t>
      </w:r>
    </w:p>
    <w:p>
      <w:pPr>
        <w:pStyle w:val="2"/>
        <w:spacing w:line="56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（7）该研究领域尚待进一步研究的主要理论与实际问题</w:t>
      </w:r>
    </w:p>
    <w:p>
      <w:pPr>
        <w:pStyle w:val="2"/>
        <w:spacing w:line="560" w:lineRule="exact"/>
        <w:rPr>
          <w:rFonts w:hint="eastAsia" w:ascii="黑体" w:hAnsi="黑体" w:eastAsia="黑体" w:cs="宋体"/>
          <w:kern w:val="0"/>
          <w:sz w:val="28"/>
          <w:szCs w:val="28"/>
        </w:rPr>
      </w:pPr>
      <w:r>
        <w:rPr>
          <w:rFonts w:hint="eastAsia" w:ascii="黑体" w:hAnsi="黑体" w:eastAsia="黑体" w:cs="宋体"/>
          <w:kern w:val="0"/>
          <w:sz w:val="28"/>
          <w:szCs w:val="28"/>
        </w:rPr>
        <w:t>六、广东省学校德育科研课题鉴定材料装订格式</w:t>
      </w:r>
    </w:p>
    <w:p>
      <w:pPr>
        <w:spacing w:line="560" w:lineRule="exact"/>
        <w:ind w:left="480"/>
        <w:rPr>
          <w:rFonts w:hint="eastAsia" w:ascii="宋体" w:hAnsi="宋体"/>
          <w:szCs w:val="21"/>
        </w:rPr>
      </w:pPr>
      <w:r>
        <w:rPr>
          <w:rFonts w:hint="eastAsia" w:ascii="宋体" w:hAnsi="宋体"/>
          <w:b/>
          <w:sz w:val="32"/>
          <w:szCs w:val="32"/>
        </w:rPr>
        <w:t>（一）封面</w:t>
      </w:r>
      <w:r>
        <w:rPr>
          <w:rFonts w:hint="eastAsia" w:ascii="宋体" w:hAnsi="宋体"/>
          <w:szCs w:val="21"/>
        </w:rPr>
        <w:t>（三号宋体加粗居中）</w:t>
      </w:r>
    </w:p>
    <w:p>
      <w:pPr>
        <w:spacing w:line="560" w:lineRule="exact"/>
        <w:jc w:val="center"/>
        <w:rPr>
          <w:rFonts w:hint="eastAsia" w:ascii="宋体" w:hAnsi="宋体"/>
          <w:b/>
          <w:sz w:val="32"/>
          <w:szCs w:val="32"/>
        </w:rPr>
      </w:pPr>
      <w:r>
        <w:rPr>
          <w:rFonts w:hint="eastAsia" w:ascii="宋体" w:hAnsi="宋体"/>
          <w:b/>
          <w:sz w:val="32"/>
          <w:szCs w:val="32"/>
        </w:rPr>
        <w:t>广东省学校德育科研课题成果鉴定材料</w:t>
      </w:r>
    </w:p>
    <w:p>
      <w:pPr>
        <w:spacing w:line="560" w:lineRule="exact"/>
        <w:rPr>
          <w:rFonts w:ascii="宋体" w:hAnsi="宋体"/>
          <w:szCs w:val="21"/>
        </w:rPr>
      </w:pPr>
    </w:p>
    <w:p>
      <w:pPr>
        <w:spacing w:line="560" w:lineRule="exact"/>
        <w:ind w:left="880"/>
        <w:rPr>
          <w:rFonts w:hint="eastAsia" w:ascii="宋体" w:hAnsi="宋体"/>
          <w:szCs w:val="21"/>
          <w:u w:val="single"/>
        </w:rPr>
      </w:pPr>
      <w:r>
        <w:rPr>
          <w:rFonts w:hint="eastAsia" w:ascii="宋体" w:hAnsi="宋体"/>
          <w:szCs w:val="21"/>
        </w:rPr>
        <w:t>课 题 类 型</w:t>
      </w:r>
      <w:r>
        <w:rPr>
          <w:rFonts w:hint="eastAsia" w:ascii="宋体" w:hAnsi="宋体"/>
          <w:szCs w:val="21"/>
          <w:u w:val="single"/>
        </w:rPr>
        <w:t xml:space="preserve">                                 </w:t>
      </w:r>
    </w:p>
    <w:p>
      <w:pPr>
        <w:spacing w:line="560" w:lineRule="exact"/>
        <w:ind w:left="880"/>
        <w:rPr>
          <w:rFonts w:hint="eastAsia" w:ascii="宋体" w:hAnsi="宋体"/>
          <w:szCs w:val="21"/>
          <w:u w:val="single"/>
        </w:rPr>
      </w:pPr>
      <w:r>
        <w:rPr>
          <w:rFonts w:hint="eastAsia" w:ascii="宋体" w:hAnsi="宋体"/>
          <w:szCs w:val="21"/>
        </w:rPr>
        <w:t>课题批准号</w:t>
      </w:r>
      <w:r>
        <w:rPr>
          <w:rFonts w:hint="eastAsia" w:ascii="宋体" w:hAnsi="宋体"/>
          <w:szCs w:val="21"/>
          <w:u w:val="single"/>
        </w:rPr>
        <w:t xml:space="preserve">                                 </w:t>
      </w:r>
    </w:p>
    <w:p>
      <w:pPr>
        <w:spacing w:line="560" w:lineRule="exact"/>
        <w:ind w:left="880"/>
        <w:rPr>
          <w:rFonts w:hint="eastAsia" w:ascii="宋体" w:hAnsi="宋体"/>
          <w:szCs w:val="21"/>
          <w:u w:val="single"/>
        </w:rPr>
      </w:pPr>
      <w:r>
        <w:rPr>
          <w:rFonts w:hint="eastAsia" w:ascii="宋体" w:hAnsi="宋体"/>
          <w:szCs w:val="21"/>
        </w:rPr>
        <w:t>课 题 名 称</w:t>
      </w: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ab/>
      </w:r>
    </w:p>
    <w:p>
      <w:pPr>
        <w:spacing w:line="560" w:lineRule="exact"/>
        <w:ind w:left="880"/>
        <w:rPr>
          <w:rFonts w:hint="eastAsia" w:ascii="宋体" w:hAnsi="宋体"/>
          <w:szCs w:val="21"/>
          <w:u w:val="single"/>
        </w:rPr>
      </w:pPr>
      <w:r>
        <w:rPr>
          <w:rFonts w:hint="eastAsia" w:ascii="宋体" w:hAnsi="宋体"/>
          <w:szCs w:val="21"/>
        </w:rPr>
        <w:t>课题负责人</w:t>
      </w: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 xml:space="preserve">                </w:t>
      </w:r>
    </w:p>
    <w:p>
      <w:pPr>
        <w:spacing w:line="560" w:lineRule="exact"/>
        <w:ind w:left="880"/>
        <w:rPr>
          <w:rFonts w:hint="eastAsia" w:ascii="宋体" w:hAnsi="宋体"/>
          <w:szCs w:val="21"/>
          <w:u w:val="single"/>
        </w:rPr>
      </w:pPr>
      <w:r>
        <w:rPr>
          <w:rFonts w:hint="eastAsia" w:ascii="宋体" w:hAnsi="宋体"/>
          <w:szCs w:val="21"/>
        </w:rPr>
        <w:t>所 在 单 位</w:t>
      </w: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 xml:space="preserve">    </w:t>
      </w:r>
    </w:p>
    <w:p>
      <w:pPr>
        <w:spacing w:line="560" w:lineRule="exact"/>
        <w:ind w:left="880"/>
        <w:rPr>
          <w:rFonts w:hint="eastAsia" w:ascii="宋体" w:hAnsi="宋体"/>
          <w:szCs w:val="21"/>
        </w:rPr>
      </w:pPr>
      <w:r>
        <w:rPr>
          <w:rFonts w:hint="eastAsia" w:ascii="宋体" w:hAnsi="宋体"/>
          <w:szCs w:val="21"/>
        </w:rPr>
        <w:t xml:space="preserve">报 送 日 期 </w:t>
      </w: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60" w:lineRule="exact"/>
        <w:jc w:val="center"/>
        <w:rPr>
          <w:rFonts w:hint="eastAsia" w:ascii="宋体" w:hAnsi="宋体"/>
          <w:szCs w:val="21"/>
        </w:rPr>
      </w:pPr>
    </w:p>
    <w:p>
      <w:pPr>
        <w:spacing w:line="560" w:lineRule="exact"/>
        <w:ind w:firstLine="413" w:firstLineChars="196"/>
        <w:rPr>
          <w:rFonts w:hint="eastAsia" w:ascii="宋体" w:hAnsi="宋体"/>
          <w:b/>
          <w:szCs w:val="21"/>
        </w:rPr>
      </w:pPr>
      <w:r>
        <w:rPr>
          <w:rFonts w:hint="eastAsia" w:ascii="宋体" w:hAnsi="宋体"/>
          <w:b/>
          <w:szCs w:val="21"/>
        </w:rPr>
        <w:t>（二）书脊</w:t>
      </w:r>
    </w:p>
    <w:p>
      <w:pPr>
        <w:spacing w:line="560" w:lineRule="exact"/>
        <w:ind w:firstLine="413" w:firstLineChars="196"/>
        <w:rPr>
          <w:rFonts w:hint="eastAsia" w:ascii="宋体" w:hAnsi="宋体"/>
          <w:szCs w:val="21"/>
        </w:rPr>
      </w:pPr>
      <w:r>
        <w:rPr>
          <w:rFonts w:hint="eastAsia" w:ascii="宋体" w:hAnsi="宋体"/>
          <w:b/>
          <w:szCs w:val="21"/>
        </w:rPr>
        <w:t xml:space="preserve">    </w:t>
      </w:r>
      <w:r>
        <w:rPr>
          <w:rFonts w:hint="eastAsia" w:ascii="宋体" w:hAnsi="宋体"/>
          <w:szCs w:val="21"/>
        </w:rPr>
        <w:t>标注：  课题类型、课题批准号、课题名称、课题负责人姓名</w:t>
      </w:r>
    </w:p>
    <w:p>
      <w:pPr>
        <w:spacing w:line="560" w:lineRule="exact"/>
        <w:ind w:firstLine="422" w:firstLineChars="200"/>
        <w:rPr>
          <w:rFonts w:hint="eastAsia" w:ascii="宋体" w:hAnsi="宋体"/>
          <w:b/>
          <w:szCs w:val="21"/>
        </w:rPr>
      </w:pPr>
      <w:r>
        <w:rPr>
          <w:rFonts w:hint="eastAsia" w:ascii="宋体" w:hAnsi="宋体"/>
          <w:b/>
          <w:szCs w:val="21"/>
        </w:rPr>
        <w:t>（三）装订顺序（目录）</w:t>
      </w:r>
    </w:p>
    <w:p>
      <w:pPr>
        <w:spacing w:line="560" w:lineRule="exact"/>
        <w:ind w:firstLine="420" w:firstLineChars="200"/>
        <w:rPr>
          <w:rFonts w:hint="eastAsia" w:ascii="宋体" w:hAnsi="宋体"/>
          <w:szCs w:val="21"/>
        </w:rPr>
      </w:pPr>
      <w:r>
        <w:rPr>
          <w:rFonts w:hint="eastAsia" w:ascii="宋体" w:hAnsi="宋体"/>
          <w:szCs w:val="21"/>
        </w:rPr>
        <w:t>1．结题报告……………………………………………………………………………（）</w:t>
      </w:r>
    </w:p>
    <w:p>
      <w:pPr>
        <w:spacing w:line="560" w:lineRule="exact"/>
        <w:ind w:firstLine="420" w:firstLineChars="200"/>
        <w:rPr>
          <w:rFonts w:hint="eastAsia" w:ascii="宋体" w:hAnsi="宋体"/>
          <w:szCs w:val="21"/>
        </w:rPr>
      </w:pPr>
      <w:r>
        <w:rPr>
          <w:rFonts w:hint="eastAsia" w:ascii="宋体" w:hAnsi="宋体"/>
          <w:szCs w:val="21"/>
        </w:rPr>
        <w:t>2. 课题立项通知……………………………………………………………………………（）</w:t>
      </w:r>
    </w:p>
    <w:p>
      <w:pPr>
        <w:spacing w:line="560" w:lineRule="exact"/>
        <w:ind w:firstLine="420" w:firstLineChars="200"/>
        <w:rPr>
          <w:rFonts w:hint="eastAsia" w:ascii="宋体" w:hAnsi="宋体"/>
          <w:szCs w:val="21"/>
        </w:rPr>
      </w:pPr>
      <w:r>
        <w:rPr>
          <w:rFonts w:hint="eastAsia" w:ascii="宋体" w:hAnsi="宋体"/>
          <w:szCs w:val="21"/>
        </w:rPr>
        <w:t>3．课题申报书………………………………………………………………………………（）</w:t>
      </w:r>
    </w:p>
    <w:p>
      <w:pPr>
        <w:spacing w:line="560" w:lineRule="exact"/>
        <w:ind w:firstLine="420" w:firstLineChars="200"/>
        <w:rPr>
          <w:rFonts w:hint="eastAsia" w:ascii="宋体" w:hAnsi="宋体"/>
          <w:szCs w:val="21"/>
        </w:rPr>
      </w:pPr>
      <w:r>
        <w:rPr>
          <w:rFonts w:hint="eastAsia" w:ascii="宋体" w:hAnsi="宋体"/>
          <w:szCs w:val="21"/>
        </w:rPr>
        <w:t>4．开题报告……………………………………………………………………………   （）</w:t>
      </w:r>
    </w:p>
    <w:p>
      <w:pPr>
        <w:spacing w:line="560" w:lineRule="exact"/>
        <w:ind w:firstLine="420" w:firstLineChars="200"/>
        <w:rPr>
          <w:rFonts w:hint="eastAsia" w:ascii="宋体" w:hAnsi="宋体"/>
          <w:szCs w:val="21"/>
        </w:rPr>
      </w:pPr>
      <w:r>
        <w:rPr>
          <w:rFonts w:hint="eastAsia" w:ascii="宋体" w:hAnsi="宋体"/>
          <w:szCs w:val="21"/>
        </w:rPr>
        <w:t>5．中期报告…………………………………………………………………………    （）</w:t>
      </w:r>
    </w:p>
    <w:p>
      <w:pPr>
        <w:spacing w:line="560" w:lineRule="exact"/>
        <w:ind w:firstLine="420" w:firstLineChars="200"/>
        <w:rPr>
          <w:rFonts w:hint="eastAsia" w:ascii="宋体" w:hAnsi="宋体"/>
          <w:szCs w:val="21"/>
        </w:rPr>
      </w:pPr>
      <w:r>
        <w:rPr>
          <w:rFonts w:hint="eastAsia" w:ascii="宋体" w:hAnsi="宋体"/>
          <w:szCs w:val="21"/>
        </w:rPr>
        <w:t>6．成果鉴定申请表……………………………………………………………………  （）</w:t>
      </w:r>
    </w:p>
    <w:p>
      <w:pPr>
        <w:spacing w:line="560" w:lineRule="exact"/>
        <w:ind w:firstLine="420" w:firstLineChars="200"/>
        <w:rPr>
          <w:rFonts w:hint="eastAsia" w:ascii="宋体" w:hAnsi="宋体"/>
          <w:szCs w:val="21"/>
        </w:rPr>
      </w:pPr>
      <w:r>
        <w:rPr>
          <w:rFonts w:hint="eastAsia" w:ascii="宋体" w:hAnsi="宋体"/>
          <w:szCs w:val="21"/>
        </w:rPr>
        <w:t>7. 广东省学校德育科研课题成果鉴定意见表（专家组集体）………………………  （）</w:t>
      </w:r>
    </w:p>
    <w:p>
      <w:pPr>
        <w:spacing w:line="560" w:lineRule="exact"/>
        <w:ind w:firstLine="420" w:firstLineChars="200"/>
        <w:rPr>
          <w:rFonts w:hint="eastAsia" w:ascii="宋体" w:hAnsi="宋体"/>
          <w:szCs w:val="21"/>
        </w:rPr>
      </w:pPr>
      <w:r>
        <w:rPr>
          <w:rFonts w:hint="eastAsia" w:ascii="宋体" w:hAnsi="宋体"/>
          <w:szCs w:val="21"/>
        </w:rPr>
        <w:t>8. 广东省学校德育科研课题成果鉴定意见表（专家个人）…………………………  （）</w:t>
      </w:r>
    </w:p>
    <w:p>
      <w:pPr>
        <w:spacing w:line="560" w:lineRule="exact"/>
        <w:ind w:firstLine="420" w:firstLineChars="200"/>
        <w:rPr>
          <w:rFonts w:hint="eastAsia" w:ascii="宋体" w:hAnsi="宋体"/>
          <w:szCs w:val="21"/>
        </w:rPr>
      </w:pPr>
      <w:r>
        <w:rPr>
          <w:rFonts w:hint="eastAsia" w:ascii="宋体" w:hAnsi="宋体"/>
          <w:szCs w:val="21"/>
        </w:rPr>
        <w:t>9．研究报告…………………………………………………………………………  （）</w:t>
      </w:r>
    </w:p>
    <w:p>
      <w:pPr>
        <w:spacing w:line="560" w:lineRule="exact"/>
        <w:ind w:firstLine="420" w:firstLineChars="200"/>
        <w:rPr>
          <w:rFonts w:hint="eastAsia" w:ascii="宋体" w:hAnsi="宋体"/>
          <w:szCs w:val="21"/>
        </w:rPr>
      </w:pPr>
      <w:r>
        <w:rPr>
          <w:rFonts w:hint="eastAsia" w:ascii="宋体" w:hAnsi="宋体"/>
          <w:szCs w:val="21"/>
        </w:rPr>
        <w:t>10．课题成果公报…………………………………………………………………………（）</w:t>
      </w:r>
    </w:p>
    <w:p>
      <w:pPr>
        <w:spacing w:line="560" w:lineRule="exact"/>
        <w:ind w:firstLine="420" w:firstLineChars="200"/>
        <w:rPr>
          <w:rFonts w:hint="eastAsia" w:ascii="宋体" w:hAnsi="宋体"/>
          <w:szCs w:val="21"/>
        </w:rPr>
      </w:pPr>
      <w:r>
        <w:rPr>
          <w:rFonts w:hint="eastAsia" w:ascii="宋体" w:hAnsi="宋体"/>
          <w:szCs w:val="21"/>
        </w:rPr>
        <w:t>11．发表的论文………………………………………………………………………  （）</w:t>
      </w:r>
    </w:p>
    <w:p>
      <w:pPr>
        <w:spacing w:line="560" w:lineRule="exact"/>
        <w:ind w:firstLine="420" w:firstLineChars="200"/>
        <w:rPr>
          <w:rFonts w:hint="eastAsia" w:ascii="宋体" w:hAnsi="宋体"/>
          <w:szCs w:val="21"/>
        </w:rPr>
      </w:pPr>
      <w:r>
        <w:rPr>
          <w:rFonts w:hint="eastAsia" w:ascii="宋体" w:hAnsi="宋体"/>
          <w:szCs w:val="21"/>
        </w:rPr>
        <w:t>12．成果影响证明材料………………………………………………………………  （）</w:t>
      </w:r>
    </w:p>
    <w:p>
      <w:pPr>
        <w:pStyle w:val="2"/>
        <w:spacing w:line="560" w:lineRule="exact"/>
        <w:ind w:firstLine="420" w:firstLineChars="200"/>
        <w:rPr>
          <w:rFonts w:hint="eastAsia" w:hAnsi="宋体"/>
          <w:szCs w:val="21"/>
        </w:rPr>
      </w:pPr>
      <w:r>
        <w:rPr>
          <w:rFonts w:hint="eastAsia" w:hAnsi="宋体"/>
          <w:szCs w:val="21"/>
        </w:rPr>
        <w:t>13．重要变更申请及获准批复……………………</w:t>
      </w:r>
      <w:r>
        <w:rPr>
          <w:rFonts w:hAnsi="宋体"/>
          <w:szCs w:val="21"/>
        </w:rPr>
        <w:t>……………………………………</w:t>
      </w:r>
      <w:r>
        <w:rPr>
          <w:rFonts w:hint="eastAsia" w:hAnsi="宋体"/>
          <w:szCs w:val="21"/>
        </w:rPr>
        <w:t>( )</w:t>
      </w:r>
    </w:p>
    <w:p>
      <w:pPr>
        <w:pStyle w:val="2"/>
        <w:spacing w:line="560" w:lineRule="exact"/>
        <w:ind w:firstLine="420" w:firstLineChars="200"/>
        <w:rPr>
          <w:rFonts w:hint="eastAsia" w:hAnsi="宋体"/>
          <w:szCs w:val="21"/>
        </w:rPr>
      </w:pPr>
    </w:p>
    <w:p>
      <w:pPr>
        <w:pStyle w:val="2"/>
        <w:spacing w:line="560" w:lineRule="exact"/>
        <w:ind w:firstLine="420" w:firstLineChars="200"/>
        <w:rPr>
          <w:rFonts w:hint="eastAsia" w:hAnsi="宋体"/>
          <w:szCs w:val="21"/>
        </w:rPr>
      </w:pPr>
    </w:p>
    <w:p>
      <w:pPr>
        <w:pStyle w:val="2"/>
        <w:spacing w:line="560" w:lineRule="exact"/>
        <w:ind w:firstLine="420" w:firstLineChars="200"/>
        <w:rPr>
          <w:rFonts w:hint="eastAsia" w:hAnsi="宋体"/>
          <w:szCs w:val="21"/>
        </w:rPr>
      </w:pPr>
    </w:p>
    <w:p>
      <w:pPr>
        <w:pStyle w:val="2"/>
        <w:spacing w:line="560" w:lineRule="exact"/>
        <w:rPr>
          <w:rFonts w:hint="eastAsia" w:hAnsi="宋体"/>
          <w:szCs w:val="21"/>
        </w:rPr>
      </w:pPr>
      <w:r>
        <w:rPr>
          <w:rFonts w:hint="eastAsia" w:hAnsi="宋体"/>
          <w:szCs w:val="21"/>
        </w:rPr>
        <w:t>注：1.高校思想政治教育课题、中小学德育课题不需提交开题报告和中期报告；</w:t>
      </w:r>
    </w:p>
    <w:p>
      <w:pPr>
        <w:pStyle w:val="2"/>
        <w:spacing w:line="560" w:lineRule="exact"/>
        <w:ind w:left="422" w:leftChars="201" w:firstLine="2"/>
      </w:pPr>
      <w:r>
        <w:rPr>
          <w:rFonts w:hint="eastAsia" w:hAnsi="宋体"/>
          <w:szCs w:val="21"/>
        </w:rPr>
        <w:t>2.成果鉴定意见，如果是会议鉴定，请交专家组集体意见，如是通讯鉴定，则交专家个人意见（含专家组组长综合意见）；</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80692"/>
    <w:rsid w:val="21227C9D"/>
    <w:rsid w:val="3C68361B"/>
    <w:rsid w:val="439356AA"/>
    <w:rsid w:val="64480692"/>
    <w:rsid w:val="75925A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2018-11-14T08:58:00Z</dcterms:created>
  <dc:creator>韩聃</dc:creator>
  <cp:lastModifiedBy>韩聃</cp:lastModifiedBy>
  <dcterms:modified xsi:type="dcterms:W3CDTF">2018-11-16T02:47:23Z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